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7" w:rsidRDefault="007956C7" w:rsidP="007956C7">
      <w:pPr>
        <w:widowControl/>
        <w:adjustRightInd w:val="0"/>
        <w:snapToGrid w:val="0"/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7956C7" w:rsidRPr="00356B11" w:rsidRDefault="007956C7" w:rsidP="007956C7">
      <w:pPr>
        <w:ind w:leftChars="600" w:left="1260" w:firstLineChars="150" w:firstLine="540"/>
        <w:rPr>
          <w:rFonts w:ascii="创艺简标宋" w:eastAsia="创艺简标宋" w:hAnsi="仿宋_GB2312" w:cs="仿宋_GB2312" w:hint="eastAsia"/>
          <w:sz w:val="36"/>
          <w:szCs w:val="36"/>
        </w:rPr>
      </w:pPr>
      <w:r w:rsidRPr="00EF7149">
        <w:rPr>
          <w:rFonts w:ascii="创艺简标宋" w:eastAsia="创艺简标宋" w:hAnsi="仿宋_GB2312" w:cs="仿宋_GB2312" w:hint="eastAsia"/>
          <w:sz w:val="36"/>
          <w:szCs w:val="36"/>
        </w:rPr>
        <w:t>需要报名参加的党支部名单</w:t>
      </w:r>
    </w:p>
    <w:tbl>
      <w:tblPr>
        <w:tblW w:w="852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7087"/>
      </w:tblGrid>
      <w:tr w:rsidR="007956C7" w:rsidRPr="00356B11" w:rsidTr="00132726">
        <w:trPr>
          <w:trHeight w:val="405"/>
        </w:trPr>
        <w:tc>
          <w:tcPr>
            <w:tcW w:w="1434" w:type="dxa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律师事务所党组织名称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广东法则明律师事务所党支部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广东易春秋律师事务所党支部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广东法盛律师事务所党支部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广东高睿律师事务所党支部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广东粤兴律师事务所党支部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广东定海针律师事务所党支部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广东纵横天正律师事务所党支部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广东纵信律师事务所党支部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广州金鹏律师事务所党支部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广东誉满律师事务所党支部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广东国政律师事务所党支部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广东一粤律师事务所党支部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广东格方律师事务所党支部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广东耀辉律师事务所党支部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广东固法律师事务所党支部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广东广大律师事务所党支部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广东广和(广州)律师事务所党支部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广东信德盛律师事务所党支部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广东广悦律师事务所党支部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广东国道律师事务所党支部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广东翔信律师事务所党支部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广东国声律师事务所党支部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广东百健律师事务所党支部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北京德和</w:t>
            </w: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衡(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北京观</w:t>
            </w: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韬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中茂（广州）律师事务所党支部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北京市金杜(广州)律师事务所党支部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北京市君合(广州)律师事务所党支部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北京市君泽君(广州)律师事务所党支部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北京市康达(广州)律师事务所党支部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立方(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广东雄远律师事务所党支部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北京市中伦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广东广强律师事务所党支部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炜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广东舜华律师事务所党支部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广东大同律师事务所党支部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泽（广州）律师事务所党支部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广东永航律师事务所党支部党支部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广东政邦律师事务所党支部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广东邦达律师事务所党支部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广东博浩律师事务所党支部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广东正平天成律师事务所党支部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广东伯方律师事务所党支部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广东诚挚(广州)律师事务所党支部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广东创展律师事务所党支部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上海虹桥正</w:t>
            </w: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瀚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广东大钧律师事务所党支部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广东同益律师事务所党支部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广东安国律师事务所党支部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广东联合发展律师事务所党支部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广东明盛律师事务所党支部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广东金领律师事务所党支部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广东金轮律师事务所党支部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广东明境律师事务所党支部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广东明和</w:t>
            </w: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理律师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广东中大圣律师事务所党支部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广东民生康田律师事务所党支部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广东中粤云天律师事务所党支部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广东中泽律师事务所党支部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广东洛亚律师事务所党支部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广东众帮律师事务所党支部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广东五羊律师事务所党支部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广东卓信律师事务所党支部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广东佳思特律师事务所党支部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广东立复律师事务所党支部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广东裕信律师事务所党支部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广东经纶律师事务所党支部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广东敬海律师事务所党支部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广东君和政</w:t>
            </w: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通律师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广东理恒律师事务所党支部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广东君信律师事务所党支部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广东君之</w:t>
            </w:r>
            <w:proofErr w:type="gramStart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杰律师</w:t>
            </w:r>
            <w:proofErr w:type="gramEnd"/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广东匡鼎律师事务所党支部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广东科德律师事务所党支部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广东凯成律师事务所党支部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广东珠江律师事务所党支部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广东红棉律师事务所党支部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广东威戈律师事务所党支部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广东凯通律师事务所党支部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广东合邦律师事务所党支部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广东天一星际律师事务所党支部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广东合富律师事务所党支部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广东合盛律师事务所党支部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广东天胜律师事务所党支部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广东天诺律师事务所党支部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广东天杰律师事务所党支部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广东天地正(广州)律师事务所党支部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广东四方三和律师事务所党支部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广东实德律师事务所党支部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广东强邦律师事务所党支部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广东厚诚律师事务所党支部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广东华</w:t>
            </w:r>
            <w:r w:rsidRPr="00356B11"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璟</w:t>
            </w: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广东华安联合律师事务所党支部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广东华瑞兴律师事务所党支部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广东华盈律师事务所党支部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广东盛博信成律师事务所党支部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广东三正律师事务所党支部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广东沁森律师事务所党支部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广东汇胜律师事务所党支部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广东集之家律师事务所党支部</w:t>
            </w:r>
          </w:p>
        </w:tc>
      </w:tr>
      <w:tr w:rsidR="007956C7" w:rsidRPr="00356B11" w:rsidTr="00132726">
        <w:trPr>
          <w:trHeight w:val="270"/>
        </w:trPr>
        <w:tc>
          <w:tcPr>
            <w:tcW w:w="1434" w:type="dxa"/>
          </w:tcPr>
          <w:p w:rsidR="007956C7" w:rsidRPr="00356B11" w:rsidRDefault="007956C7" w:rsidP="007956C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7956C7" w:rsidRPr="00356B11" w:rsidRDefault="007956C7" w:rsidP="001327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56B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广东宏安信律师事务所党支部</w:t>
            </w:r>
          </w:p>
        </w:tc>
      </w:tr>
    </w:tbl>
    <w:p w:rsidR="009C64CF" w:rsidRPr="007956C7" w:rsidRDefault="009C64CF"/>
    <w:sectPr w:rsidR="009C64CF" w:rsidRPr="007956C7" w:rsidSect="009C6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4C0E"/>
    <w:multiLevelType w:val="hybridMultilevel"/>
    <w:tmpl w:val="EF6CC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6C7"/>
    <w:rsid w:val="007956C7"/>
    <w:rsid w:val="009C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C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2019-04-16T06:19:00Z</dcterms:created>
  <dcterms:modified xsi:type="dcterms:W3CDTF">2019-04-16T06:19:00Z</dcterms:modified>
</cp:coreProperties>
</file>